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1AD73288"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Pr>
          <w:rFonts w:ascii="Tahoma" w:hAnsi="Tahoma" w:cs="Tahoma"/>
          <w:b/>
          <w:lang w:val="de-DE"/>
        </w:rPr>
        <w:t>1360</w:t>
      </w:r>
      <w:r w:rsidRPr="00EB61F9">
        <w:rPr>
          <w:rFonts w:ascii="Tahoma" w:hAnsi="Tahoma" w:cs="Tahoma"/>
          <w:b/>
          <w:lang w:val="de-DE"/>
        </w:rPr>
        <w:t>/20</w:t>
      </w:r>
      <w:r w:rsidR="006D7903" w:rsidRPr="00EB61F9">
        <w:rPr>
          <w:rFonts w:ascii="Tahoma" w:hAnsi="Tahoma" w:cs="Tahoma"/>
          <w:b/>
          <w:lang w:val="de-DE"/>
        </w:rPr>
        <w:t>20</w:t>
      </w:r>
      <w:r w:rsidRPr="00EB61F9">
        <w:rPr>
          <w:rFonts w:ascii="Tahoma" w:hAnsi="Tahoma" w:cs="Tahoma"/>
          <w:b/>
          <w:lang w:val="de-DE"/>
        </w:rPr>
        <w:t xml:space="preserve"> vom </w:t>
      </w:r>
      <w:r w:rsidR="00EB61F9" w:rsidRPr="00EB61F9">
        <w:rPr>
          <w:rFonts w:ascii="Tahoma" w:hAnsi="Tahoma" w:cs="Tahoma"/>
          <w:b/>
          <w:lang w:val="de-DE"/>
        </w:rPr>
        <w:t>1</w:t>
      </w:r>
      <w:r w:rsidR="00155615">
        <w:rPr>
          <w:rFonts w:ascii="Tahoma" w:hAnsi="Tahoma" w:cs="Tahoma"/>
          <w:b/>
          <w:lang w:val="de-DE"/>
        </w:rPr>
        <w:t>3</w:t>
      </w:r>
      <w:r w:rsidRPr="00EB61F9">
        <w:rPr>
          <w:rFonts w:ascii="Tahoma" w:hAnsi="Tahoma" w:cs="Tahoma"/>
          <w:b/>
          <w:lang w:val="de-DE"/>
        </w:rPr>
        <w:t>.</w:t>
      </w:r>
      <w:r w:rsidR="00155615">
        <w:rPr>
          <w:rFonts w:ascii="Tahoma" w:hAnsi="Tahoma" w:cs="Tahoma"/>
          <w:b/>
          <w:lang w:val="de-DE"/>
        </w:rPr>
        <w:t>11</w:t>
      </w:r>
      <w:r w:rsidRPr="00EB61F9">
        <w:rPr>
          <w:rFonts w:ascii="Tahoma" w:hAnsi="Tahoma" w:cs="Tahoma"/>
          <w:b/>
          <w:lang w:val="de-DE"/>
        </w:rPr>
        <w:t>.20</w:t>
      </w:r>
      <w:r w:rsidR="006D7903" w:rsidRPr="00EB61F9">
        <w:rPr>
          <w:rFonts w:ascii="Tahoma" w:hAnsi="Tahoma" w:cs="Tahoma"/>
          <w:b/>
          <w:lang w:val="de-DE"/>
        </w:rPr>
        <w:t>20</w:t>
      </w:r>
    </w:p>
    <w:p w14:paraId="3D655460" w14:textId="1A45C007"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155615" w:rsidRPr="00155615">
        <w:rPr>
          <w:rFonts w:ascii="Tahoma" w:hAnsi="Tahoma" w:cs="Tahoma"/>
          <w:b/>
          <w:lang w:val="de-DE"/>
        </w:rPr>
        <w:t>(“Euregio - Stiftungsprofessur”)</w:t>
      </w:r>
      <w:r w:rsidR="005F0AFC" w:rsidRPr="00D92629">
        <w:rPr>
          <w:rFonts w:ascii="Tahoma" w:hAnsi="Tahoma" w:cs="Tahoma"/>
          <w:b/>
          <w:lang w:val="de-DE"/>
        </w:rPr>
        <w:t xml:space="preserve"> gemäß Art. 1 Abs. 12 des Gesetzes Nr. 230 vom 4. November 2005</w:t>
      </w:r>
    </w:p>
    <w:p w14:paraId="7362B8B2" w14:textId="4479A761" w:rsidR="00F1244C" w:rsidRPr="006D7903"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155615" w:rsidRPr="00155615">
        <w:rPr>
          <w:rFonts w:ascii="Tahoma" w:hAnsi="Tahoma" w:cs="Tahoma"/>
          <w:b/>
          <w:lang w:val="de-DE"/>
        </w:rPr>
        <w:t>Kompetenzzentrum für Regionalgeschichte</w:t>
      </w:r>
    </w:p>
    <w:p w14:paraId="2430317B" w14:textId="77777777"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Wettbewerbsbereich: 11/A3 (Zeitgeschichte)</w:t>
      </w:r>
    </w:p>
    <w:p w14:paraId="6D8FD29F" w14:textId="77777777"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Wissenschaftlich-disziplinärer Bereich: M-STO/04 (Zeitgeschichte)</w:t>
      </w:r>
    </w:p>
    <w:p w14:paraId="52E9AA82" w14:textId="25168F9A" w:rsidR="00767423" w:rsidRPr="00B74237" w:rsidRDefault="00767423" w:rsidP="00155615">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der Befähigung und/oder der nationalen wissenschaftlichen Eignung gemäß Gesetz Nr. 240/2010 für ordentliche Professoren für den ausgeschriebenen Wettbewerbsbereich </w:t>
      </w:r>
    </w:p>
    <w:p w14:paraId="268593CD"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6D83F051" w14:textId="77777777" w:rsidR="003D27EF" w:rsidRPr="00B74237" w:rsidRDefault="003D27EF" w:rsidP="003D27EF">
      <w:pPr>
        <w:numPr>
          <w:ilvl w:val="1"/>
          <w:numId w:val="15"/>
        </w:numPr>
        <w:tabs>
          <w:tab w:val="left" w:pos="709"/>
        </w:tabs>
        <w:autoSpaceDE/>
        <w:autoSpaceDN/>
        <w:spacing w:before="120"/>
        <w:ind w:left="709" w:hanging="255"/>
        <w:jc w:val="both"/>
        <w:rPr>
          <w:rFonts w:ascii="Tahoma" w:hAnsi="Tahoma" w:cs="Tahoma"/>
          <w:lang w:val="de-DE"/>
        </w:rPr>
      </w:pPr>
      <w:r w:rsidRPr="00B74237">
        <w:rPr>
          <w:rFonts w:ascii="Tahoma" w:hAnsi="Tahoma" w:cs="Tahoma"/>
          <w:lang w:val="de-DE"/>
        </w:rPr>
        <w:t>Forschungsdoktorat oder gleichwertiger Studientitel in den im Forschungsprogramm aufgeführten Bereichen</w:t>
      </w:r>
    </w:p>
    <w:p w14:paraId="79A75340" w14:textId="77777777" w:rsidR="003D27EF" w:rsidRPr="00B74237" w:rsidRDefault="003D27EF" w:rsidP="003D27EF">
      <w:pPr>
        <w:numPr>
          <w:ilvl w:val="1"/>
          <w:numId w:val="15"/>
        </w:numPr>
        <w:tabs>
          <w:tab w:val="left" w:pos="709"/>
        </w:tabs>
        <w:autoSpaceDE/>
        <w:autoSpaceDN/>
        <w:spacing w:before="120"/>
        <w:ind w:left="709" w:hanging="255"/>
        <w:jc w:val="both"/>
        <w:rPr>
          <w:rFonts w:ascii="Tahoma" w:hAnsi="Tahoma" w:cs="Tahoma"/>
          <w:lang w:val="de-DE"/>
        </w:rPr>
      </w:pPr>
      <w:r w:rsidRPr="00B74237">
        <w:rPr>
          <w:rFonts w:ascii="Tahoma" w:hAnsi="Tahoma" w:cs="Tahoma"/>
          <w:lang w:val="de-DE"/>
        </w:rPr>
        <w:t>Durchführung dokumentierter Forschungstätigkeiten von besonderer Bedeutung in den im Forschungsprogramm aufgeführten Bereichen sowie Erfahrung in der Akquisition und Durchführung von Forschungsprojekten und in der Koordinierungstätigkeit.</w:t>
      </w:r>
    </w:p>
    <w:p w14:paraId="2331B9F5" w14:textId="77777777" w:rsidR="0052368E" w:rsidRPr="00B74237" w:rsidRDefault="0052368E" w:rsidP="003D27EF">
      <w:pPr>
        <w:tabs>
          <w:tab w:val="left" w:pos="720"/>
        </w:tabs>
        <w:autoSpaceDE/>
        <w:autoSpaceDN/>
        <w:spacing w:before="80"/>
        <w:ind w:left="734"/>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 xml:space="preserve">(Eventuelle Angabe der Kandidaten mit Handicap): ich habe folgendes handicap …………………….. Aus diesem Grund benötige ich für die Abhaltung des Kolloquiums </w:t>
      </w:r>
      <w:r w:rsidRPr="00B74237">
        <w:rPr>
          <w:rFonts w:ascii="Tahoma" w:hAnsi="Tahoma"/>
          <w:lang w:val="de-DE"/>
        </w:rPr>
        <w:lastRenderedPageBreak/>
        <w:t>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155615"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155615">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155615"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155615"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155615"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55615"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155615"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155615"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155615"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155615"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155615"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155615"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155615"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155615"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155615"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67A619A1" w14:textId="77777777" w:rsidR="00155615" w:rsidRPr="0083105A" w:rsidRDefault="00155615" w:rsidP="00155615">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Pr>
          <w:rFonts w:ascii="Tahoma" w:hAnsi="Tahoma" w:cs="Tahoma"/>
          <w:b/>
          <w:lang w:val="de-DE"/>
        </w:rPr>
        <w:t>1360</w:t>
      </w:r>
      <w:r w:rsidRPr="00EB61F9">
        <w:rPr>
          <w:rFonts w:ascii="Tahoma" w:hAnsi="Tahoma" w:cs="Tahoma"/>
          <w:b/>
          <w:lang w:val="de-DE"/>
        </w:rPr>
        <w:t>/2020 vom 1</w:t>
      </w:r>
      <w:r>
        <w:rPr>
          <w:rFonts w:ascii="Tahoma" w:hAnsi="Tahoma" w:cs="Tahoma"/>
          <w:b/>
          <w:lang w:val="de-DE"/>
        </w:rPr>
        <w:t>3</w:t>
      </w:r>
      <w:r w:rsidRPr="00EB61F9">
        <w:rPr>
          <w:rFonts w:ascii="Tahoma" w:hAnsi="Tahoma" w:cs="Tahoma"/>
          <w:b/>
          <w:lang w:val="de-DE"/>
        </w:rPr>
        <w:t>.</w:t>
      </w:r>
      <w:r>
        <w:rPr>
          <w:rFonts w:ascii="Tahoma" w:hAnsi="Tahoma" w:cs="Tahoma"/>
          <w:b/>
          <w:lang w:val="de-DE"/>
        </w:rPr>
        <w:t>11</w:t>
      </w:r>
      <w:r w:rsidRPr="00EB61F9">
        <w:rPr>
          <w:rFonts w:ascii="Tahoma" w:hAnsi="Tahoma" w:cs="Tahoma"/>
          <w:b/>
          <w:lang w:val="de-DE"/>
        </w:rPr>
        <w:t>.2020</w:t>
      </w:r>
    </w:p>
    <w:p w14:paraId="6A323696" w14:textId="77777777" w:rsidR="00155615" w:rsidRPr="00D92629" w:rsidRDefault="00155615" w:rsidP="00155615">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155615">
        <w:rPr>
          <w:rFonts w:ascii="Tahoma" w:hAnsi="Tahoma" w:cs="Tahoma"/>
          <w:b/>
          <w:lang w:val="de-DE"/>
        </w:rPr>
        <w:t>(“Euregio - Stiftungsprofessur”)</w:t>
      </w:r>
      <w:r w:rsidRPr="00D92629">
        <w:rPr>
          <w:rFonts w:ascii="Tahoma" w:hAnsi="Tahoma" w:cs="Tahoma"/>
          <w:b/>
          <w:lang w:val="de-DE"/>
        </w:rPr>
        <w:t xml:space="preserve"> gemäß Art. 1 Abs. 12 des Gesetzes Nr. 230 vom 4. November 2005</w:t>
      </w:r>
    </w:p>
    <w:p w14:paraId="2365176C" w14:textId="77777777" w:rsidR="00155615" w:rsidRPr="006D7903" w:rsidRDefault="00155615" w:rsidP="00155615">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Pr="00155615">
        <w:rPr>
          <w:rFonts w:ascii="Tahoma" w:hAnsi="Tahoma" w:cs="Tahoma"/>
          <w:b/>
          <w:lang w:val="de-DE"/>
        </w:rPr>
        <w:t>Kompetenzzentrum für Regionalgeschichte</w:t>
      </w:r>
    </w:p>
    <w:p w14:paraId="78405888" w14:textId="77777777"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Wettbewerbsbereich: 11/A3 (Zeitgeschichte)</w:t>
      </w:r>
    </w:p>
    <w:p w14:paraId="5791527D" w14:textId="77777777"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Wissenschaftlich-disziplinärer Bereich: M-STO/04 (Zeitgeschichte)</w:t>
      </w:r>
    </w:p>
    <w:p w14:paraId="7D1673A0" w14:textId="77777777" w:rsidR="00155615" w:rsidRPr="00B74237" w:rsidRDefault="00155615" w:rsidP="00155615">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3289AA01" w14:textId="615EC8BE" w:rsidR="00E8767A" w:rsidRPr="00DF0796" w:rsidRDefault="00E8767A" w:rsidP="00E8767A">
      <w:pPr>
        <w:widowControl w:val="0"/>
        <w:jc w:val="both"/>
        <w:rPr>
          <w:rFonts w:ascii="Tahoma" w:hAnsi="Tahoma" w:cs="Tahoma"/>
          <w: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155615"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155615"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155615"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155615"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 xml:space="preserve">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w:t>
            </w:r>
            <w:r>
              <w:rPr>
                <w:rStyle w:val="Strong"/>
                <w:rFonts w:ascii="Tahoma" w:hAnsi="Tahoma" w:cs="Tahoma"/>
                <w:b w:val="0"/>
                <w:sz w:val="18"/>
                <w:szCs w:val="18"/>
                <w:lang w:val="de-DE"/>
              </w:rPr>
              <w:lastRenderedPageBreak/>
              <w:t>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lastRenderedPageBreak/>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 xml:space="preserve">il mancato consenso all'esecuzione </w:t>
            </w:r>
            <w:r>
              <w:rPr>
                <w:rStyle w:val="Strong"/>
                <w:rFonts w:ascii="Tahoma" w:hAnsi="Tahoma" w:cs="Tahoma"/>
                <w:b w:val="0"/>
                <w:color w:val="000000"/>
                <w:sz w:val="18"/>
                <w:szCs w:val="18"/>
                <w:lang w:val="it-IT"/>
              </w:rPr>
              <w:lastRenderedPageBreak/>
              <w:t>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155615"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lastRenderedPageBreak/>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155615"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155615"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155615"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w:t>
            </w:r>
            <w:r>
              <w:rPr>
                <w:rStyle w:val="Strong"/>
                <w:rFonts w:ascii="Tahoma" w:hAnsi="Tahoma" w:cs="Tahoma"/>
                <w:b w:val="0"/>
                <w:sz w:val="18"/>
                <w:szCs w:val="18"/>
              </w:rPr>
              <w:lastRenderedPageBreak/>
              <w:t>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Innerhofer  8,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lastRenderedPageBreak/>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 xml:space="preserve">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w:t>
            </w:r>
            <w:r>
              <w:rPr>
                <w:rFonts w:ascii="Tahoma" w:hAnsi="Tahoma" w:cs="Tahoma"/>
                <w:color w:val="000000"/>
                <w:sz w:val="18"/>
                <w:szCs w:val="18"/>
                <w:lang w:val="de-DE" w:eastAsia="ar-SA"/>
              </w:rPr>
              <w:lastRenderedPageBreak/>
              <w:t>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4"/>
  </w:num>
  <w:num w:numId="4">
    <w:abstractNumId w:val="15"/>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3"/>
  </w:num>
  <w:num w:numId="12">
    <w:abstractNumId w:val="11"/>
  </w:num>
  <w:num w:numId="13">
    <w:abstractNumId w:val="8"/>
  </w:num>
  <w:num w:numId="14">
    <w:abstractNumId w:val="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C62"/>
    <w:rsid w:val="00002857"/>
    <w:rsid w:val="00005413"/>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9C27-07F1-4645-9E28-BF4A72D4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4449</Words>
  <Characters>25365</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29755</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Selva Brigitte</cp:lastModifiedBy>
  <cp:revision>6</cp:revision>
  <cp:lastPrinted>2012-04-27T07:53:00Z</cp:lastPrinted>
  <dcterms:created xsi:type="dcterms:W3CDTF">2020-07-16T08:37:00Z</dcterms:created>
  <dcterms:modified xsi:type="dcterms:W3CDTF">2020-11-16T11:12:00Z</dcterms:modified>
</cp:coreProperties>
</file>